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43C4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Boa tarde,</w:t>
      </w: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43C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Segue curriculum para analise.</w:t>
      </w: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43C44" w:rsidRPr="00443C44" w:rsidRDefault="00443C44" w:rsidP="00443C44">
      <w:pPr>
        <w:shd w:val="clear" w:color="auto" w:fill="E6E6E6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Arlei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Guilherme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Naturalidade: Uruguaiana/RS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Data de nascimento: 22.03.1972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Estado civil: solteiro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Endereço residencial: </w:t>
      </w:r>
      <w:proofErr w:type="spellStart"/>
      <w:r w:rsidR="002B6CB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Rua:Pernambuco</w:t>
      </w:r>
      <w:proofErr w:type="spellEnd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, 130 Bairro </w:t>
      </w:r>
      <w:r w:rsidR="009753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Areias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 </w:t>
      </w:r>
      <w:r w:rsidR="009753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–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 </w:t>
      </w:r>
      <w:r w:rsidR="009753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Camboriú 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- SC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Fone: (48) </w:t>
      </w:r>
      <w:r w:rsidR="006F6BF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99854-4870 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E-mail: </w:t>
      </w:r>
      <w:r w:rsidR="006F6BF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pontosul2013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@hotmail.com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Perfil de personalidade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Pontos positivos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: comprometimento, dinamismo, responsabilidade, bom relacionamento interpessoal, capacidade para enfrentar situações novas, adaptação, capacidade de planejamento, espírito de liderança, habilidades para trabalhos em equipe, desenvoltura e interesse na busca de novos conhecimentos.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Pontos negativos</w:t>
      </w: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: </w:t>
      </w:r>
      <w:proofErr w:type="spellStart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auto-crítica</w:t>
      </w:r>
      <w:proofErr w:type="spellEnd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 elevada, minuciosa/detalhista, preocupação com resultados finais.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65AFA" w:rsidRPr="00416D58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OBJETIVO PROFISSIONAL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 Contribuir com minhas habilidades em benefício desta renomada instituição, tendo compromisso, respeito e fidelidade como funções 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Experiência Profissional </w:t>
      </w:r>
    </w:p>
    <w:p w:rsidR="00B60C33" w:rsidRDefault="00B60C33" w:rsidP="00443C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</w:pPr>
    </w:p>
    <w:p w:rsidR="00443C44" w:rsidRDefault="00B60C33" w:rsidP="00443C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 xml:space="preserve">Fabi facção </w:t>
      </w:r>
    </w:p>
    <w:p w:rsidR="00B60C33" w:rsidRDefault="00B60C33" w:rsidP="00443C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Período 3 meses</w:t>
      </w:r>
    </w:p>
    <w:p w:rsidR="00B60C33" w:rsidRDefault="00B60C33" w:rsidP="00443C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Função</w:t>
      </w:r>
      <w:r w:rsidR="00FE6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 xml:space="preserve">: revisor </w:t>
      </w:r>
    </w:p>
    <w:p w:rsidR="00FE65F4" w:rsidRPr="00443C44" w:rsidRDefault="00FE65F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Pontosul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 xml:space="preserve"> Doces e Embalagens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Periodo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: 10/12/2013 a 14/01/2019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i/>
          <w:iCs/>
          <w:sz w:val="23"/>
          <w:szCs w:val="23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  <w:lang w:eastAsia="pt-BR"/>
        </w:rPr>
        <w:t xml:space="preserve">Função: </w:t>
      </w:r>
      <w:r w:rsidR="00463E3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  <w:lang w:eastAsia="pt-BR"/>
        </w:rPr>
        <w:t xml:space="preserve">sócio  administrador 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br/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Hotel Morro dos Conventos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Periodo</w:t>
      </w:r>
      <w:proofErr w:type="spellEnd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: 12/01/2016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Gerente de recepção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Cervejaria Saint Bier 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Periodo</w:t>
      </w:r>
      <w:proofErr w:type="spellEnd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: novembro de 2013 até maio de 2014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Supervisor de atendimento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Distribuidora </w:t>
      </w: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Tiscoski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Ltda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Periodo</w:t>
      </w:r>
      <w:proofErr w:type="spellEnd"/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: outubro de 2012 até setembro 2013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operador de tele atendimento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Clinica Medica Santa Clara Ltda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Período: novembro de 2003 até novembro de 2011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subgerente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Pozolana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Indústria e Comércio Ltda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Período: fevereiro de 2002 até outubro de 2003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encarregado de expedição e faturamento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Leoni Supermercado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Período: junho de 2001 à agosto de 2001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chefe de loja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Bio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</w:t>
      </w: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Care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Saúde Programada Ltda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Período: abril de 2000 à março de 2001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Função: gerente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Formação Acadêmica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Faculdade Capivari – FUCAP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Curso de Administração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Local: Capivari de Baixo - SC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Início: 2002/B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Cursos de aperfeiçoamento profissional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Atendimento e Gerenciamento de Clínicas e Consultórios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Local: Criciúma - SC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Ano: 2000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Curso de Informática: Word, Windows 98, Excel e Power Point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Local: Uruguaiana - RS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Ano: 1991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Auxiliar de Escritório em Departamento Comercial, Administrativo e Financeiro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Local: Uruguaiana - RS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Ano: 1991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Palestra Orientação para o Trabalho, Seminários de Secretários, Liderança e Direitos Humanos e Iniciação a Contabilidade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Local: Uruguaiana - RS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Ano: 1988 a 1991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2"/>
          <w:szCs w:val="12"/>
          <w:u w:val="single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pt-BR"/>
        </w:rPr>
        <w:t>Referências pessoais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Andrea </w:t>
      </w: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Mafioleti</w:t>
      </w:r>
      <w:proofErr w:type="spellEnd"/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Fone: (48) 96180363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Lucio Correa</w:t>
      </w:r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Fone: (48) 96252596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2"/>
          <w:szCs w:val="12"/>
          <w:lang w:eastAsia="pt-BR"/>
        </w:rPr>
      </w:pP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Valcir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</w:t>
      </w:r>
      <w:proofErr w:type="spellStart"/>
      <w:r w:rsidRPr="00443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Zanoni</w:t>
      </w:r>
      <w:proofErr w:type="spellEnd"/>
      <w:r w:rsidRPr="00443C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Fone: (48) 98131058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pt-BR"/>
        </w:rPr>
      </w:pPr>
      <w:r w:rsidRPr="00443C4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Forquilhinha, 03 de março de 2018.</w:t>
      </w:r>
      <w:r w:rsidRPr="00443C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443C44" w:rsidRPr="00443C44" w:rsidRDefault="00443C44" w:rsidP="00443C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443C44" w:rsidRPr="00443C44" w:rsidTr="00443C44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</w:tcPr>
          <w:p w:rsidR="00443C44" w:rsidRPr="00443C44" w:rsidRDefault="00443C44" w:rsidP="004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</w:tcPr>
          <w:p w:rsidR="00443C44" w:rsidRPr="00443C44" w:rsidRDefault="00443C44" w:rsidP="00443C44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pt-BR"/>
              </w:rPr>
            </w:pPr>
          </w:p>
        </w:tc>
      </w:tr>
    </w:tbl>
    <w:p w:rsidR="002B63F1" w:rsidRDefault="002B63F1"/>
    <w:sectPr w:rsidR="002B6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Noto Serif Tha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C44"/>
    <w:rsid w:val="00215B9F"/>
    <w:rsid w:val="002B63F1"/>
    <w:rsid w:val="002B6CBF"/>
    <w:rsid w:val="00416D58"/>
    <w:rsid w:val="00443C44"/>
    <w:rsid w:val="00463E30"/>
    <w:rsid w:val="00465AFA"/>
    <w:rsid w:val="006F6BF9"/>
    <w:rsid w:val="00756962"/>
    <w:rsid w:val="00975342"/>
    <w:rsid w:val="009C5235"/>
    <w:rsid w:val="00A626DA"/>
    <w:rsid w:val="00B60C33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E901"/>
  <w15:docId w15:val="{6C2181B3-98E8-7348-9874-595B027A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xxecxparagraph">
    <w:name w:val="x_x_x_x_x_ecxparagraph"/>
    <w:basedOn w:val="Normal"/>
    <w:rsid w:val="0044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xxxecxtextrun">
    <w:name w:val="x_x_x_x_x_ecxtextrun"/>
    <w:basedOn w:val="Fontepargpadro"/>
    <w:rsid w:val="00443C44"/>
  </w:style>
  <w:style w:type="character" w:customStyle="1" w:styleId="xxxxxecxspellingerror">
    <w:name w:val="x_x_x_x_x_ecxspellingerror"/>
    <w:basedOn w:val="Fontepargpadro"/>
    <w:rsid w:val="00443C44"/>
  </w:style>
  <w:style w:type="character" w:customStyle="1" w:styleId="xxxxxecxnormaltextrun">
    <w:name w:val="x_x_x_x_x_ecxnormaltextrun"/>
    <w:basedOn w:val="Fontepargpadro"/>
    <w:rsid w:val="00443C44"/>
  </w:style>
  <w:style w:type="character" w:customStyle="1" w:styleId="xxxxxecxeop">
    <w:name w:val="x_x_x_x_x_ecxeop"/>
    <w:basedOn w:val="Fontepargpadro"/>
    <w:rsid w:val="00443C44"/>
  </w:style>
  <w:style w:type="character" w:styleId="Hyperlink">
    <w:name w:val="Hyperlink"/>
    <w:basedOn w:val="Fontepargpadro"/>
    <w:uiPriority w:val="99"/>
    <w:semiHidden/>
    <w:unhideWhenUsed/>
    <w:rsid w:val="00443C4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3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95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0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5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074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80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89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36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641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986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5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841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452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4451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8139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5716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250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5617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84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9006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324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8890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7131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5294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90203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37216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25496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699320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83539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25001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2715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93931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924878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051002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0658547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0464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956255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274571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617817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386496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546516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7198933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54235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656014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60256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503678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276635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179205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1999266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219666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2048240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477394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15430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913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898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375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8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764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97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33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3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345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15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7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837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926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097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733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1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324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69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337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071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945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526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005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136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870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713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494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948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863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84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196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43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108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674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047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927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16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085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52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7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401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328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61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75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5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81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059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656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475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531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430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380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88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771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840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415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12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355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880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2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89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394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46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2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621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593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788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751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697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601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8771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664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639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819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608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554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688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664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412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281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638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945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232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008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525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196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465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713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17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0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123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18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94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122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76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497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100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914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71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900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3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392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68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881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914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08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360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579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149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82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136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442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948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ARLEI GUILHERME</cp:lastModifiedBy>
  <cp:revision>5</cp:revision>
  <dcterms:created xsi:type="dcterms:W3CDTF">2023-04-06T01:08:00Z</dcterms:created>
  <dcterms:modified xsi:type="dcterms:W3CDTF">2023-11-15T04:11:00Z</dcterms:modified>
</cp:coreProperties>
</file>